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A5DC1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117BA895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4FFF0C28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068244EF" w14:textId="77777777"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4E9B359A" w14:textId="77777777"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14:paraId="3364384D" w14:textId="77777777"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26D0B645" w14:textId="77777777"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14:paraId="2FED35CE" w14:textId="77777777"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1727200" cy="9715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3729" cy="98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5F747" w14:textId="77777777"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435C37A8" w14:textId="77777777" w:rsidR="00B17121" w:rsidRDefault="00C33903" w:rsidP="001F3BA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43D01234" w14:textId="77777777"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20573D7E" w14:textId="77777777"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1714500" cy="96440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6154" cy="98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ED421" w14:textId="77777777"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7CC928" w14:textId="77777777"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3DF532" w14:textId="77777777"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14:paraId="71F46E21" w14:textId="77777777"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14:paraId="4931E891" w14:textId="77777777"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14:paraId="1AB3D0D4" w14:textId="77777777" w:rsidR="00CE6696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554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14:paraId="7F5F19CC" w14:textId="77777777" w:rsidR="00F92A74" w:rsidRPr="00CD35D9" w:rsidRDefault="00F92A74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92A7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1990-199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F92A7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годах из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районов </w:t>
      </w:r>
      <w:r w:rsidRPr="00F92A7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Могилевской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Гомельской </w:t>
      </w:r>
      <w:r w:rsidRPr="00F92A7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област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ей, пострадавших от аварии на Чернобыльской АЭС, на территорию Добровского сельсовета </w:t>
      </w:r>
      <w:r w:rsidRPr="00F92A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Горецкого района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было переселено 483 жителя, </w:t>
      </w:r>
      <w:r w:rsidRPr="00F92A7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д. </w:t>
      </w:r>
      <w:proofErr w:type="spellStart"/>
      <w:r w:rsidRPr="00F92A7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Ходоровк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proofErr w:type="spellEnd"/>
      <w:r w:rsidRPr="00F92A7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Pr="00F92A7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семей.</w:t>
      </w:r>
    </w:p>
    <w:p w14:paraId="7E6D9D91" w14:textId="77777777"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42CA9F" w14:textId="77777777" w:rsidR="002C3A2B" w:rsidRPr="00CD35D9" w:rsidRDefault="002C3A2B" w:rsidP="0085548D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8554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14:paraId="736414D8" w14:textId="77777777"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lastRenderedPageBreak/>
        <w:t>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14:paraId="61808F90" w14:textId="77777777"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C107323" w14:textId="77777777"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8554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14:paraId="3E1DC7CD" w14:textId="77777777"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86E542" w14:textId="77777777"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2D15CA07" w14:textId="77777777" w:rsidR="00E808A4" w:rsidRDefault="00215F45" w:rsidP="00443FF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14:paraId="37F43919" w14:textId="77777777" w:rsidR="00443FF5" w:rsidRPr="00DF4C5D" w:rsidRDefault="00443FF5" w:rsidP="00855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bookmarkStart w:id="0" w:name="_Hlk226988774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be-BY" w:eastAsia="ru-RU"/>
        </w:rPr>
        <w:t>Справочно по Могилевской области:</w:t>
      </w:r>
      <w:r w:rsidR="008554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be-BY" w:eastAsia="ru-RU"/>
        </w:rPr>
        <w:t xml:space="preserve"> </w:t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настоящий момент в Могилевской области радиоактивному загрязнению территории в разной степени подвержены 14 районов (Белыничский, Бобруйский, Быховский, Кировский, Климовичский, Кличевский, Костюковичский, Краснопольский, Кричевский, Могилевский, Мстиславский, Славгородский, Чаусский, Чериковский). </w:t>
      </w:r>
    </w:p>
    <w:p w14:paraId="2F3F43A8" w14:textId="77777777" w:rsidR="00443FF5" w:rsidRPr="00DF4C5D" w:rsidRDefault="00443FF5" w:rsidP="008554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состав наиболее загрязненных районов Республики Беларусь (с учетом удельного веса загрязненных территорий, коллективной дозы облучения, потери сельскохозяйственных угодий, количества ликвидированных хозяйств и предприятий, отселенного населения в республике выделен 21 наиболее загрязненный радионуклидами район) входят </w:t>
      </w:r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5 районов Могилевской области </w:t>
      </w:r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– Быховский, Костюковичский, Краснопольский, Славгородский, Чериковский</w:t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</w:p>
    <w:p w14:paraId="29135A20" w14:textId="77777777" w:rsidR="00443FF5" w:rsidRPr="00DF4C5D" w:rsidRDefault="00443FF5" w:rsidP="008554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состоянию на 1 января 2026 года на территории Могилевской области в зоне радиоактивного загрязнения расположено 660 населенных пунктов (из них население проживает в 588 населенных пунктах) с численностью проживающих 77,5 тыс. человек, в том числе:</w:t>
      </w:r>
    </w:p>
    <w:p w14:paraId="66754C26" w14:textId="77777777" w:rsidR="00443FF5" w:rsidRPr="00DF4C5D" w:rsidRDefault="00443FF5" w:rsidP="008554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Быховском районе – 172 населенных пункта (28,1 тыс. человек);</w:t>
      </w:r>
    </w:p>
    <w:p w14:paraId="3CF7356E" w14:textId="77777777" w:rsidR="00443FF5" w:rsidRPr="00DF4C5D" w:rsidRDefault="00443FF5" w:rsidP="008554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Костюковичском районе – 24 населенных пункта (1,0 тыс. человек);</w:t>
      </w:r>
    </w:p>
    <w:p w14:paraId="72C99ED1" w14:textId="77777777" w:rsidR="00443FF5" w:rsidRPr="00DF4C5D" w:rsidRDefault="00443FF5" w:rsidP="008554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Краснопольском районе – 84 населенных пункта (8,4 тыс. человек);</w:t>
      </w:r>
    </w:p>
    <w:p w14:paraId="3BDE9A4F" w14:textId="77777777" w:rsidR="00443FF5" w:rsidRPr="00DF4C5D" w:rsidRDefault="00443FF5" w:rsidP="008554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Могилевском районе – 65 населенных пунктов (9,5 тыс. человек);</w:t>
      </w:r>
    </w:p>
    <w:p w14:paraId="65D28F34" w14:textId="77777777" w:rsidR="00443FF5" w:rsidRPr="00DF4C5D" w:rsidRDefault="00443FF5" w:rsidP="008554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Славгородском районе – 70 населенных пунктов (12,0 тыс. человек);</w:t>
      </w:r>
    </w:p>
    <w:p w14:paraId="59CCBB2B" w14:textId="77777777" w:rsidR="00443FF5" w:rsidRPr="00DF4C5D" w:rsidRDefault="00443FF5" w:rsidP="008554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Чаусском районе – 71 населенный пункт (2,7 тыс. человек);</w:t>
      </w:r>
    </w:p>
    <w:p w14:paraId="1E355570" w14:textId="77777777" w:rsidR="00443FF5" w:rsidRPr="00DF4C5D" w:rsidRDefault="00443FF5" w:rsidP="008554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Чериковском районе – 80 населенных пунктов (12,3 тыс. человек);</w:t>
      </w:r>
    </w:p>
    <w:p w14:paraId="7F1B63FA" w14:textId="77777777" w:rsidR="00443FF5" w:rsidRPr="00DF4C5D" w:rsidRDefault="00443FF5" w:rsidP="008554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5 загрязненных районах (Белыничском, Климовичском, Кличевском, Кричевском и Мстиславском) – 22 населенных пункта (3,5 тыс. человек);</w:t>
      </w:r>
    </w:p>
    <w:p w14:paraId="58D77A29" w14:textId="77777777" w:rsidR="00443FF5" w:rsidRPr="00DF4C5D" w:rsidRDefault="00443FF5" w:rsidP="008554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2 загрязненных районах (Бобруйском и Кировском) нет загрязненных населенных пунктов, только сельхозугодья.</w:t>
      </w:r>
    </w:p>
    <w:bookmarkEnd w:id="0"/>
    <w:p w14:paraId="5D7658F9" w14:textId="77777777"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4B57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en-US" w:eastAsia="ru-RU"/>
        </w:rPr>
        <w:t> 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20403FBF" w14:textId="77777777"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14:paraId="5BDA3C74" w14:textId="77777777"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14:paraId="5E4E2593" w14:textId="77777777"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70466C5" w14:textId="77777777"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1724025" cy="969764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7745" cy="98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782C2" w14:textId="77777777" w:rsidR="0058259C" w:rsidRDefault="00510859" w:rsidP="00443FF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ведения на них сельского хозяйства 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14:paraId="12903B99" w14:textId="77777777" w:rsidR="00443FF5" w:rsidRPr="00DF4C5D" w:rsidRDefault="00443FF5" w:rsidP="0085548D">
      <w:pPr>
        <w:spacing w:after="0" w:line="233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DF4C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F4C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 Могилевской области:</w:t>
      </w:r>
      <w:r w:rsidR="0085548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>В связи с катастрофой на ЧАЭС в Могилевской области было упразднено 21 сельскохозяйственное предприятие.</w:t>
      </w:r>
    </w:p>
    <w:p w14:paraId="424B1E72" w14:textId="77777777" w:rsidR="00443FF5" w:rsidRPr="00DF4C5D" w:rsidRDefault="00443FF5" w:rsidP="0085548D">
      <w:pPr>
        <w:spacing w:after="0" w:line="233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4C5D">
        <w:rPr>
          <w:rFonts w:ascii="Times New Roman" w:hAnsi="Times New Roman" w:cs="Times New Roman"/>
          <w:i/>
          <w:iCs/>
          <w:sz w:val="28"/>
          <w:szCs w:val="28"/>
        </w:rPr>
        <w:t>После катастрофы на ЧАЭС в связи с радиоактивным загрязнением было выведено из сельскохозяйственного оборота 50,6 тыс. га сельскохозяйственных земель, в том числе 49,1 тыс. га земель сельскохозяйственных организаций, 1,5 тыс. га приусадебных земель. С 1998 г. до настоящего времени в Могилевской области проведены мероприятия по возврату в сельскохозяйственный оборот из категории радиационно-опасных 2 791 га земель.</w:t>
      </w:r>
    </w:p>
    <w:p w14:paraId="56DBC84A" w14:textId="77777777" w:rsidR="00443FF5" w:rsidRPr="00DF4C5D" w:rsidRDefault="00443FF5" w:rsidP="0085548D">
      <w:pPr>
        <w:spacing w:line="233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4C5D">
        <w:rPr>
          <w:rFonts w:ascii="Times New Roman" w:hAnsi="Times New Roman" w:cs="Times New Roman"/>
          <w:i/>
          <w:iCs/>
          <w:sz w:val="28"/>
          <w:szCs w:val="28"/>
        </w:rPr>
        <w:t>В Климовичском районе в 1998 году возвращено в сельскохозяйственный оборот 631 га земель, в Костюковичском в 1998, 2006, 2011, 2014 годах –</w:t>
      </w:r>
      <w:r w:rsidR="00DF4C5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F4C5D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>679 га земель, в Краснопольском в 1998 году – 414 га земель, в Чериковском в 2006 году – 67 га земель.</w:t>
      </w:r>
    </w:p>
    <w:p w14:paraId="489FA6A9" w14:textId="77777777"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2FC96AD3" w14:textId="77777777" w:rsidR="002E2D3E" w:rsidRPr="002E2D3E" w:rsidRDefault="00C00076" w:rsidP="0085548D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8554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2E2D3E"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14:paraId="5D13FACA" w14:textId="77777777" w:rsidR="00B73DA5" w:rsidRDefault="00416773" w:rsidP="00443FF5">
      <w:pPr>
        <w:spacing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14:paraId="628904ED" w14:textId="77777777"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D8EE75E" w14:textId="77777777"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1695450" cy="9536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4873" cy="97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ED0E0" w14:textId="77777777"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14:paraId="20AFDF0B" w14:textId="77777777"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60C6F48" w14:textId="77777777"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615DF2A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01F4F6F" w14:textId="77777777"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1676400" cy="942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3771" cy="96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734DC" w14:textId="77777777"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F3A61A" w14:textId="77777777"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14:paraId="6A38068A" w14:textId="77777777"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14:paraId="025FC6D6" w14:textId="77777777"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14:paraId="2F5BA608" w14:textId="77777777"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14:paraId="69FD53C7" w14:textId="77777777"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14:paraId="3683E617" w14:textId="77777777"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14:paraId="7D1ED04D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22A12E9" w14:textId="77777777"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1647825" cy="926902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3254" cy="93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42EB7" w14:textId="77777777"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5E20F38D" w14:textId="77777777" w:rsidR="002C0214" w:rsidRPr="00044176" w:rsidRDefault="002C0214" w:rsidP="0085548D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proofErr w:type="spellStart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8554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046013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="00046013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14:paraId="312C5698" w14:textId="77777777"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0D02CE0D" w14:textId="77777777"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14:paraId="3FA7917A" w14:textId="77777777"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A84DD79" w14:textId="77777777"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1704975" cy="95904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5034" cy="96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130DD" w14:textId="77777777"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2C7A2E" w14:textId="77777777" w:rsidR="00113801" w:rsidRDefault="00113801" w:rsidP="0085548D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spellStart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8554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14:paraId="3D582621" w14:textId="77777777"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9BB9DA5" w14:textId="77777777"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D9BC518" w14:textId="77777777" w:rsidR="00712242" w:rsidRPr="0050764B" w:rsidRDefault="0050764B" w:rsidP="0085548D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8554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7D58AB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="007D58AB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="007D58AB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7D58AB"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="007D58AB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BE4F0D3" w14:textId="77777777" w:rsidR="002B3965" w:rsidRDefault="00555BC0" w:rsidP="00993E3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14:paraId="28F7B6F4" w14:textId="77777777" w:rsidR="00993E35" w:rsidRPr="00DF4C5D" w:rsidRDefault="00993E35" w:rsidP="00855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bookmarkStart w:id="1" w:name="_Hlk226988865"/>
      <w:proofErr w:type="spellStart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по Могилевской области:</w:t>
      </w:r>
      <w:r w:rsidR="008554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Ежегодно в Могилевской области обеспечивается 100%-й охват санаторно-курортным лечением детей, по медицинским показаниям нуждающихся в санаторно-курортном лечении из числа проживающих и обучающихся на загрязненных радионуклидами территориях (заказчиком мероприятий является Республиканский центр по оздоровлению и санаторно-курортному лечению населения).</w:t>
      </w:r>
    </w:p>
    <w:bookmarkEnd w:id="1"/>
    <w:p w14:paraId="4232827C" w14:textId="77777777"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14:paraId="26C4B2B4" w14:textId="77777777"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14:paraId="63086D31" w14:textId="77777777"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551EDC8" w14:textId="77777777" w:rsidR="003B0F45" w:rsidRDefault="003B0F45" w:rsidP="00E8188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14:paraId="431BEA99" w14:textId="77777777" w:rsidR="00E8188E" w:rsidRPr="00DF4C5D" w:rsidRDefault="00993E35" w:rsidP="00855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bookmarkStart w:id="2" w:name="_Hlk226989175"/>
      <w:proofErr w:type="spellStart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по Могилевской области</w:t>
      </w:r>
      <w:r w:rsidR="00E8188E"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="008554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E8188E"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 послеаварийный период </w:t>
      </w:r>
      <w:r w:rsid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Могилевской области </w:t>
      </w:r>
      <w:r w:rsidR="00E8188E"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построено 25 поселков для переселенцев.</w:t>
      </w:r>
    </w:p>
    <w:bookmarkEnd w:id="2"/>
    <w:p w14:paraId="2103BA5D" w14:textId="77777777"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14:paraId="27113FE7" w14:textId="77777777"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14:paraId="5BCD4AA5" w14:textId="77777777"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14:paraId="6DB591F3" w14:textId="77777777"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14:paraId="69AD1AB3" w14:textId="77777777"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14:paraId="30E635F2" w14:textId="77777777"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AB0547E" w14:textId="77777777"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29A61581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393C463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1724025" cy="969764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9405" cy="10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1F197" w14:textId="77777777" w:rsidR="00DF4C5D" w:rsidRDefault="00DF4C5D" w:rsidP="00DF4C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FE0FB7" w14:textId="77777777"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1AD9B7F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2356E93" wp14:editId="16DFC902">
            <wp:extent cx="1704975" cy="95904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2115" cy="100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85548D">
      <w:headerReference w:type="default" r:id="rId15"/>
      <w:pgSz w:w="11906" w:h="16838"/>
      <w:pgMar w:top="1134" w:right="566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781C3" w14:textId="77777777" w:rsidR="00C267CB" w:rsidRDefault="00C267CB" w:rsidP="0016683E">
      <w:pPr>
        <w:spacing w:after="0" w:line="240" w:lineRule="auto"/>
      </w:pPr>
      <w:r>
        <w:separator/>
      </w:r>
    </w:p>
  </w:endnote>
  <w:endnote w:type="continuationSeparator" w:id="0">
    <w:p w14:paraId="0EFDFD43" w14:textId="77777777" w:rsidR="00C267CB" w:rsidRDefault="00C267CB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AEDC3" w14:textId="77777777" w:rsidR="00C267CB" w:rsidRDefault="00C267CB" w:rsidP="0016683E">
      <w:pPr>
        <w:spacing w:after="0" w:line="240" w:lineRule="auto"/>
      </w:pPr>
      <w:r>
        <w:separator/>
      </w:r>
    </w:p>
  </w:footnote>
  <w:footnote w:type="continuationSeparator" w:id="0">
    <w:p w14:paraId="739F0677" w14:textId="77777777" w:rsidR="00C267CB" w:rsidRDefault="00C267CB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8A8C307" w14:textId="77777777"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F92A74">
          <w:rPr>
            <w:rFonts w:ascii="Times New Roman" w:hAnsi="Times New Roman" w:cs="Times New Roman"/>
            <w:noProof/>
          </w:rPr>
          <w:t>3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14:paraId="1D4EA5EF" w14:textId="77777777"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54351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2FB7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3BA2"/>
    <w:rsid w:val="001F430D"/>
    <w:rsid w:val="00215F45"/>
    <w:rsid w:val="00216ECB"/>
    <w:rsid w:val="00221727"/>
    <w:rsid w:val="00224AF7"/>
    <w:rsid w:val="00225F91"/>
    <w:rsid w:val="00230087"/>
    <w:rsid w:val="00231590"/>
    <w:rsid w:val="00251CAB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3FF5"/>
    <w:rsid w:val="004444F2"/>
    <w:rsid w:val="0044780D"/>
    <w:rsid w:val="00453576"/>
    <w:rsid w:val="00464215"/>
    <w:rsid w:val="00475388"/>
    <w:rsid w:val="00475395"/>
    <w:rsid w:val="004854EA"/>
    <w:rsid w:val="00485546"/>
    <w:rsid w:val="0048569D"/>
    <w:rsid w:val="00486A61"/>
    <w:rsid w:val="004951D9"/>
    <w:rsid w:val="004B0861"/>
    <w:rsid w:val="004B29BA"/>
    <w:rsid w:val="004B5701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B0047"/>
    <w:rsid w:val="007B5638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548D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93E35"/>
    <w:rsid w:val="009A4253"/>
    <w:rsid w:val="009B06AA"/>
    <w:rsid w:val="009B0774"/>
    <w:rsid w:val="009B1665"/>
    <w:rsid w:val="009C52FC"/>
    <w:rsid w:val="009D2F08"/>
    <w:rsid w:val="009D4185"/>
    <w:rsid w:val="009E67CF"/>
    <w:rsid w:val="009E77AB"/>
    <w:rsid w:val="009F43F3"/>
    <w:rsid w:val="009F4943"/>
    <w:rsid w:val="00A16657"/>
    <w:rsid w:val="00A169EE"/>
    <w:rsid w:val="00A20409"/>
    <w:rsid w:val="00A21A56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267CB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6A53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DF4C5D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188E"/>
    <w:rsid w:val="00E82889"/>
    <w:rsid w:val="00E97030"/>
    <w:rsid w:val="00EA3E02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04855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A74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80736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2876</Words>
  <Characters>16395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User</cp:lastModifiedBy>
  <cp:revision>2</cp:revision>
  <cp:lastPrinted>2026-04-09T07:23:00Z</cp:lastPrinted>
  <dcterms:created xsi:type="dcterms:W3CDTF">2026-04-16T13:21:00Z</dcterms:created>
  <dcterms:modified xsi:type="dcterms:W3CDTF">2026-04-16T13:21:00Z</dcterms:modified>
</cp:coreProperties>
</file>