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792BF9" w:rsidRDefault="00F95FE5" w:rsidP="00792BF9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И.о.главного врача</w:t>
            </w:r>
            <w:r w:rsidR="00792BF9">
              <w:rPr>
                <w:bCs/>
                <w:sz w:val="28"/>
                <w:szCs w:val="28"/>
              </w:rPr>
              <w:t xml:space="preserve"> УЗ «Горецкий районный центр гигиены и эпидемиологии»</w:t>
            </w:r>
          </w:p>
          <w:p w:rsidR="00F934FB" w:rsidRDefault="00F95FE5" w:rsidP="00792BF9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Прудниковой Р.В.</w:t>
            </w:r>
            <w:bookmarkStart w:id="0" w:name="_GoBack"/>
            <w:bookmarkEnd w:id="0"/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8A5C38"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1E2316">
        <w:rPr>
          <w:sz w:val="28"/>
          <w:szCs w:val="28"/>
          <w:lang w:eastAsia="en-US"/>
        </w:rPr>
        <w:t>»</w:t>
      </w:r>
      <w:r w:rsidRPr="001E2316">
        <w:rPr>
          <w:bCs/>
          <w:sz w:val="28"/>
          <w:szCs w:val="28"/>
        </w:rPr>
        <w:t xml:space="preserve"> </w:t>
      </w:r>
      <w:r w:rsidR="00C43937" w:rsidRPr="001E2316">
        <w:rPr>
          <w:sz w:val="28"/>
          <w:szCs w:val="28"/>
          <w:lang w:eastAsia="en-US"/>
        </w:rPr>
        <w:t>с изменениями  и дополнениями</w:t>
      </w:r>
      <w:r w:rsidR="00C43937" w:rsidRPr="00D57C0A">
        <w:rPr>
          <w:b/>
          <w:bCs/>
          <w:sz w:val="28"/>
          <w:szCs w:val="28"/>
        </w:rPr>
        <w:t xml:space="preserve"> </w:t>
      </w:r>
      <w:r w:rsidR="00D57C0A" w:rsidRPr="00D57C0A">
        <w:rPr>
          <w:b/>
          <w:bCs/>
          <w:sz w:val="28"/>
          <w:szCs w:val="28"/>
        </w:rPr>
        <w:t>«</w:t>
      </w:r>
      <w:r w:rsidR="008A5C38" w:rsidRPr="008A5C38">
        <w:rPr>
          <w:b/>
          <w:bCs/>
          <w:sz w:val="28"/>
          <w:szCs w:val="28"/>
        </w:rPr>
        <w:t>Получение санитарно-гигиенического заключения по объекту социальной, производственной, транспортной, инженерной инфраструктуры</w:t>
      </w:r>
      <w:r w:rsidR="00D57C0A" w:rsidRPr="00D57C0A">
        <w:rPr>
          <w:b/>
          <w:bCs/>
          <w:sz w:val="28"/>
          <w:szCs w:val="28"/>
        </w:rPr>
        <w:t>»</w:t>
      </w:r>
      <w:r w:rsidR="00D434FA">
        <w:rPr>
          <w:b/>
          <w:bCs/>
          <w:sz w:val="28"/>
          <w:szCs w:val="28"/>
        </w:rPr>
        <w:t>.</w:t>
      </w:r>
    </w:p>
    <w:p w:rsidR="00F167B1" w:rsidRDefault="00F167B1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924E83" w:rsidRDefault="00924E83" w:rsidP="00924E83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1E2316">
        <w:rPr>
          <w:sz w:val="28"/>
          <w:szCs w:val="28"/>
        </w:rPr>
        <w:t>Документ, подтверждающий внесение платы (</w:t>
      </w:r>
      <w:r w:rsidRPr="001E2316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1E2316">
        <w:rPr>
          <w:sz w:val="28"/>
          <w:szCs w:val="28"/>
        </w:rPr>
        <w:t xml:space="preserve"> номер и дата платежного поручения 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A4B67"/>
    <w:rsid w:val="001E2316"/>
    <w:rsid w:val="00400A7A"/>
    <w:rsid w:val="005A29C6"/>
    <w:rsid w:val="006F02A0"/>
    <w:rsid w:val="00792BF9"/>
    <w:rsid w:val="008A5C38"/>
    <w:rsid w:val="00924E83"/>
    <w:rsid w:val="009915F9"/>
    <w:rsid w:val="00B52669"/>
    <w:rsid w:val="00C37644"/>
    <w:rsid w:val="00C43937"/>
    <w:rsid w:val="00C71DA5"/>
    <w:rsid w:val="00C778F9"/>
    <w:rsid w:val="00CA3B94"/>
    <w:rsid w:val="00CC53A2"/>
    <w:rsid w:val="00D434FA"/>
    <w:rsid w:val="00D57C0A"/>
    <w:rsid w:val="00E53C1E"/>
    <w:rsid w:val="00EB7558"/>
    <w:rsid w:val="00EC2A6A"/>
    <w:rsid w:val="00F167B1"/>
    <w:rsid w:val="00F934FB"/>
    <w:rsid w:val="00F9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3199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Пк</cp:lastModifiedBy>
  <cp:revision>2</cp:revision>
  <dcterms:created xsi:type="dcterms:W3CDTF">2024-09-22T12:45:00Z</dcterms:created>
  <dcterms:modified xsi:type="dcterms:W3CDTF">2024-09-22T12:45:00Z</dcterms:modified>
</cp:coreProperties>
</file>