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52" w:rsidRDefault="0088261F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</w:t>
      </w:r>
      <w:r>
        <w:rPr>
          <w:rFonts w:ascii="Verdana" w:hAnsi="Verdana"/>
          <w:b/>
          <w:bCs/>
          <w:color w:val="000000"/>
        </w:rPr>
        <w:t>7 апреля</w:t>
      </w:r>
      <w:r>
        <w:rPr>
          <w:rFonts w:ascii="Verdana" w:hAnsi="Verdana"/>
          <w:color w:val="000000"/>
        </w:rPr>
        <w:t> в общежитии № 1 прошёл семинар-практикум </w:t>
      </w:r>
      <w:r>
        <w:rPr>
          <w:rFonts w:ascii="Verdana" w:hAnsi="Verdana"/>
          <w:b/>
          <w:bCs/>
          <w:color w:val="000000"/>
        </w:rPr>
        <w:t>"На пути к здоровью"</w:t>
      </w:r>
      <w:r>
        <w:rPr>
          <w:rFonts w:ascii="Verdana" w:hAnsi="Verdana"/>
          <w:color w:val="000000"/>
        </w:rPr>
        <w:t>, посвящённый Всемирному Дню здоровья. Учащиеся узнали историю создания Всемирной организации здравоохранения и получили рекомендации как оставаться здоровыми как можно дольше.</w:t>
      </w:r>
    </w:p>
    <w:p w:rsidR="0088261F" w:rsidRDefault="0088261F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323.25pt">
            <v:imagedata r:id="rId4" o:title="07042025_7"/>
          </v:shape>
        </w:pict>
      </w:r>
    </w:p>
    <w:p w:rsidR="0088261F" w:rsidRDefault="0088261F">
      <w:bookmarkStart w:id="0" w:name="_GoBack"/>
      <w:r>
        <w:rPr>
          <w:rFonts w:ascii="Verdana" w:hAnsi="Verdana"/>
          <w:color w:val="000000"/>
        </w:rPr>
        <w:pict>
          <v:shape id="_x0000_i1026" type="#_x0000_t75" style="width:428.25pt;height:321.75pt">
            <v:imagedata r:id="rId5" o:title="07042025_8"/>
          </v:shape>
        </w:pict>
      </w:r>
      <w:bookmarkEnd w:id="0"/>
    </w:p>
    <w:sectPr w:rsidR="0088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1F"/>
    <w:rsid w:val="0088261F"/>
    <w:rsid w:val="00F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B38C68"/>
  <w15:chartTrackingRefBased/>
  <w15:docId w15:val="{3BCDA31E-EC08-4B5D-B7DB-A77B6AF1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2025-04-18T08:58:00Z</dcterms:created>
  <dcterms:modified xsi:type="dcterms:W3CDTF">2025-04-18T08:59:00Z</dcterms:modified>
</cp:coreProperties>
</file>