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34" w:rsidRDefault="0004476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  <w:r>
        <w:rPr>
          <w:rFonts w:ascii="Verdana" w:hAnsi="Verdana"/>
          <w:b/>
          <w:bCs/>
          <w:color w:val="000000"/>
        </w:rPr>
        <w:t>31 мая</w:t>
      </w:r>
      <w:r>
        <w:rPr>
          <w:rFonts w:ascii="Verdana" w:hAnsi="Verdana"/>
          <w:color w:val="000000"/>
        </w:rPr>
        <w:t xml:space="preserve"> на Центральной площади </w:t>
      </w:r>
      <w:proofErr w:type="spellStart"/>
      <w:r>
        <w:rPr>
          <w:rFonts w:ascii="Verdana" w:hAnsi="Verdana"/>
          <w:color w:val="000000"/>
        </w:rPr>
        <w:t>г.Горки</w:t>
      </w:r>
      <w:proofErr w:type="spellEnd"/>
      <w:r>
        <w:rPr>
          <w:rFonts w:ascii="Verdana" w:hAnsi="Verdana"/>
          <w:color w:val="000000"/>
        </w:rPr>
        <w:t xml:space="preserve"> прошел главный спортивный праздник - День здоровья в рамках проекта </w:t>
      </w:r>
      <w:r>
        <w:rPr>
          <w:rFonts w:ascii="Verdana" w:hAnsi="Verdana"/>
          <w:b/>
          <w:bCs/>
          <w:color w:val="000000"/>
        </w:rPr>
        <w:t>"Горки - здоровый город"</w:t>
      </w:r>
      <w:r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br/>
        <w:t xml:space="preserve">      Учащиеся </w:t>
      </w:r>
      <w:r>
        <w:rPr>
          <w:rFonts w:ascii="Verdana" w:hAnsi="Verdana"/>
          <w:color w:val="000000"/>
        </w:rPr>
        <w:t xml:space="preserve">Горецкого </w:t>
      </w:r>
      <w:bookmarkStart w:id="0" w:name="_GoBack"/>
      <w:bookmarkEnd w:id="0"/>
      <w:r>
        <w:rPr>
          <w:rFonts w:ascii="Verdana" w:hAnsi="Verdana"/>
          <w:color w:val="000000"/>
        </w:rPr>
        <w:t xml:space="preserve">колледжа под руководством преподавателя физвоспитания </w:t>
      </w:r>
      <w:proofErr w:type="spellStart"/>
      <w:r>
        <w:rPr>
          <w:rFonts w:ascii="Verdana" w:hAnsi="Verdana"/>
          <w:color w:val="000000"/>
        </w:rPr>
        <w:t>Шимбаровой</w:t>
      </w:r>
      <w:proofErr w:type="spellEnd"/>
      <w:r>
        <w:rPr>
          <w:rFonts w:ascii="Verdana" w:hAnsi="Verdana"/>
          <w:color w:val="000000"/>
        </w:rPr>
        <w:t xml:space="preserve"> Тамары Петровны организовали спортивно-развлекательную площадку "Радуга здоровья", которая включала в себя несколько спортивных станций. Площадка пользовалась огромной популярностью у юных жителей города. Маленькие участники получили не только положительные эмоции, но и полезные призы, а наши учащиеся приобрели практический опыт взаимодействия с детьми и смогли убедиться в правильном выборе будущей профессии</w:t>
      </w:r>
      <w:r>
        <w:rPr>
          <w:noProof/>
          <w:lang w:eastAsia="ru-RU"/>
        </w:rPr>
        <w:drawing>
          <wp:inline distT="0" distB="0" distL="0" distR="0" wp14:anchorId="1DEF37F9" wp14:editId="7802DFCB">
            <wp:extent cx="5940425" cy="4459623"/>
            <wp:effectExtent l="0" t="0" r="3175" b="0"/>
            <wp:docPr id="1" name="Рисунок 1" descr="https://lenino-gpk.by/index/31052025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nino-gpk.by/index/31052025_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lastRenderedPageBreak/>
        <w:t>.</w:t>
      </w:r>
      <w:r>
        <w:rPr>
          <w:noProof/>
          <w:lang w:eastAsia="ru-RU"/>
        </w:rPr>
        <w:drawing>
          <wp:inline distT="0" distB="0" distL="0" distR="0" wp14:anchorId="0617E864" wp14:editId="24D19412">
            <wp:extent cx="5940425" cy="4459623"/>
            <wp:effectExtent l="0" t="0" r="3175" b="0"/>
            <wp:docPr id="2" name="Рисунок 2" descr="https://lenino-gpk.by/index/31052025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nino-gpk.by/index/31052025_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76D" w:rsidRDefault="0004476D">
      <w:r>
        <w:rPr>
          <w:noProof/>
          <w:lang w:eastAsia="ru-RU"/>
        </w:rPr>
        <w:drawing>
          <wp:inline distT="0" distB="0" distL="0" distR="0" wp14:anchorId="4CD06A23" wp14:editId="1E27B3C3">
            <wp:extent cx="5940425" cy="4459623"/>
            <wp:effectExtent l="0" t="0" r="3175" b="0"/>
            <wp:docPr id="3" name="Рисунок 3" descr="https://lenino-gpk.by/index/31052025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nino-gpk.by/index/31052025_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76D" w:rsidRDefault="0004476D">
      <w:r>
        <w:rPr>
          <w:noProof/>
          <w:lang w:eastAsia="ru-RU"/>
        </w:rPr>
        <w:lastRenderedPageBreak/>
        <w:drawing>
          <wp:inline distT="0" distB="0" distL="0" distR="0" wp14:anchorId="4DE03774" wp14:editId="33005B7C">
            <wp:extent cx="5940425" cy="4459623"/>
            <wp:effectExtent l="0" t="0" r="3175" b="0"/>
            <wp:docPr id="4" name="Рисунок 4" descr="https://lenino-gpk.by/index/3105202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enino-gpk.by/index/31052025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76D" w:rsidRDefault="0004476D">
      <w:r>
        <w:rPr>
          <w:noProof/>
          <w:lang w:eastAsia="ru-RU"/>
        </w:rPr>
        <w:drawing>
          <wp:inline distT="0" distB="0" distL="0" distR="0" wp14:anchorId="029DF30E" wp14:editId="17F2DAD4">
            <wp:extent cx="5940425" cy="4459623"/>
            <wp:effectExtent l="0" t="0" r="3175" b="0"/>
            <wp:docPr id="5" name="Рисунок 5" descr="https://lenino-gpk.by/index/31052025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enino-gpk.by/index/31052025_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76D" w:rsidRDefault="0004476D">
      <w:r>
        <w:rPr>
          <w:noProof/>
          <w:lang w:eastAsia="ru-RU"/>
        </w:rPr>
        <w:lastRenderedPageBreak/>
        <w:drawing>
          <wp:inline distT="0" distB="0" distL="0" distR="0" wp14:anchorId="3C9CDBAE" wp14:editId="77A53187">
            <wp:extent cx="5940425" cy="4451014"/>
            <wp:effectExtent l="0" t="0" r="3175" b="6985"/>
            <wp:docPr id="6" name="Рисунок 6" descr="https://lenino-gpk.by/index/31052025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enino-gpk.by/index/31052025_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76D" w:rsidRDefault="0004476D">
      <w:r>
        <w:rPr>
          <w:noProof/>
          <w:lang w:eastAsia="ru-RU"/>
        </w:rPr>
        <w:drawing>
          <wp:inline distT="0" distB="0" distL="0" distR="0" wp14:anchorId="1E830B60" wp14:editId="148A9AED">
            <wp:extent cx="5940425" cy="4433795"/>
            <wp:effectExtent l="0" t="0" r="3175" b="5080"/>
            <wp:docPr id="7" name="Рисунок 7" descr="https://lenino-gpk.by/index/31052025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enino-gpk.by/index/31052025_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6D"/>
    <w:rsid w:val="0004476D"/>
    <w:rsid w:val="00B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966B"/>
  <w15:chartTrackingRefBased/>
  <w15:docId w15:val="{1FAE38B8-4571-4884-8966-D50AD14F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ZOZH</dc:creator>
  <cp:keywords/>
  <dc:description/>
  <cp:lastModifiedBy>ZOZH</cp:lastModifiedBy>
  <cp:revision>1</cp:revision>
  <dcterms:created xsi:type="dcterms:W3CDTF">2025-06-10T11:46:00Z</dcterms:created>
  <dcterms:modified xsi:type="dcterms:W3CDTF">2025-06-10T11:48:00Z</dcterms:modified>
</cp:coreProperties>
</file>