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4CE2A3" w14:textId="4DBCDE4C" w:rsidR="00F256C8" w:rsidRDefault="001B6EE5">
      <w:pPr>
        <w:rPr>
          <w:rFonts w:ascii="Verdana" w:hAnsi="Verdana"/>
          <w:color w:val="000000"/>
          <w:lang w:val="ru-RU"/>
        </w:rPr>
      </w:pPr>
      <w:r>
        <w:rPr>
          <w:rFonts w:ascii="Verdana" w:hAnsi="Verdana"/>
          <w:b/>
          <w:bCs/>
          <w:color w:val="000000"/>
        </w:rPr>
        <w:t>25 сентября</w:t>
      </w:r>
      <w:r>
        <w:rPr>
          <w:rFonts w:ascii="Verdana" w:hAnsi="Verdana"/>
          <w:color w:val="000000"/>
        </w:rPr>
        <w:t xml:space="preserve">, в заключительный день </w:t>
      </w:r>
      <w:r>
        <w:rPr>
          <w:rFonts w:ascii="Verdana" w:hAnsi="Verdana"/>
          <w:b/>
          <w:bCs/>
          <w:color w:val="000000"/>
        </w:rPr>
        <w:t>Недели психологии</w:t>
      </w:r>
      <w:r>
        <w:rPr>
          <w:rFonts w:ascii="Verdana" w:hAnsi="Verdana"/>
          <w:color w:val="000000"/>
        </w:rPr>
        <w:t xml:space="preserve">, у нас прошел </w:t>
      </w:r>
      <w:r>
        <w:rPr>
          <w:rFonts w:ascii="Verdana" w:hAnsi="Verdana"/>
          <w:b/>
          <w:bCs/>
          <w:color w:val="000000"/>
        </w:rPr>
        <w:t>День эмоциональной разгрузки</w:t>
      </w:r>
      <w:r>
        <w:rPr>
          <w:rFonts w:ascii="Verdana" w:hAnsi="Verdana"/>
          <w:color w:val="000000"/>
        </w:rPr>
        <w:t>. Вместо обычной перемены учащиеся танцевали флешмоб - зарядились позитивом и сняли напряжение. Спасибо всем за яркие эмоции! Берегите свое психологическое здоровье.</w:t>
      </w:r>
    </w:p>
    <w:p w14:paraId="53CAFDC8" w14:textId="4E6FA5AB" w:rsidR="001B6EE5" w:rsidRDefault="001B6EE5">
      <w:pPr>
        <w:rPr>
          <w:lang w:val="ru-RU"/>
        </w:rPr>
      </w:pPr>
      <w:r>
        <w:rPr>
          <w:noProof/>
        </w:rPr>
        <w:drawing>
          <wp:inline distT="0" distB="0" distL="0" distR="0" wp14:anchorId="7582D336" wp14:editId="2A7729C6">
            <wp:extent cx="5343525" cy="4011499"/>
            <wp:effectExtent l="0" t="0" r="0" b="8255"/>
            <wp:docPr id="63723759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46215" cy="40135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DBD0D88" w14:textId="3FE73DC6" w:rsidR="001B6EE5" w:rsidRPr="001B6EE5" w:rsidRDefault="001B6EE5">
      <w:pPr>
        <w:rPr>
          <w:lang w:val="ru-RU"/>
        </w:rPr>
      </w:pPr>
      <w:r>
        <w:rPr>
          <w:noProof/>
        </w:rPr>
        <w:drawing>
          <wp:inline distT="0" distB="0" distL="0" distR="0" wp14:anchorId="7E2D2D66" wp14:editId="3A2A00C6">
            <wp:extent cx="5438775" cy="4083006"/>
            <wp:effectExtent l="0" t="0" r="0" b="0"/>
            <wp:docPr id="2138695191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40608" cy="40843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1B6EE5" w:rsidRPr="001B6EE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6EE5"/>
    <w:rsid w:val="0016245D"/>
    <w:rsid w:val="001B6EE5"/>
    <w:rsid w:val="00B27D6A"/>
    <w:rsid w:val="00F256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B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6EA141"/>
  <w15:chartTrackingRefBased/>
  <w15:docId w15:val="{36054FF7-7A4E-431C-94FD-C521863093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BY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1B6EE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B6EE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B6EE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B6EE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B6EE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B6EE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B6EE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B6EE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B6EE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B6EE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1B6EE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1B6EE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1B6EE5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1B6EE5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1B6EE5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1B6EE5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1B6EE5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1B6EE5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1B6EE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1B6EE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1B6EE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1B6EE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1B6EE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1B6EE5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1B6EE5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1B6EE5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1B6EE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1B6EE5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1B6EE5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39</Words>
  <Characters>226</Characters>
  <Application>Microsoft Office Word</Application>
  <DocSecurity>0</DocSecurity>
  <Lines>1</Lines>
  <Paragraphs>1</Paragraphs>
  <ScaleCrop>false</ScaleCrop>
  <Company/>
  <LinksUpToDate>false</LinksUpToDate>
  <CharactersWithSpaces>264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2026-10-14T11:12:00Z</dcterms:created>
  <dcterms:modified xsi:type="dcterms:W3CDTF">2026-10-14T11:14:00Z</dcterms:modified>
</cp:coreProperties>
</file>