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A0" w:rsidRDefault="00F752B3">
      <w:pPr>
        <w:rPr>
          <w:noProof/>
          <w:lang w:eastAsia="ru-RU"/>
        </w:rPr>
      </w:pPr>
      <w:r>
        <w:rPr>
          <w:rFonts w:ascii="Verdana" w:hAnsi="Verdana"/>
          <w:color w:val="000000"/>
        </w:rPr>
        <w:t> В рамках </w:t>
      </w:r>
      <w:r>
        <w:rPr>
          <w:rFonts w:ascii="Verdana" w:hAnsi="Verdana"/>
          <w:b/>
          <w:bCs/>
          <w:color w:val="000000"/>
        </w:rPr>
        <w:t>Всемирного дня отказа от курения</w:t>
      </w:r>
      <w:r>
        <w:rPr>
          <w:rFonts w:ascii="Verdana" w:hAnsi="Verdana"/>
          <w:color w:val="000000"/>
        </w:rPr>
        <w:t>, который ежегодно отмечается 31 мая, в колледже прошла акция </w:t>
      </w:r>
      <w:r>
        <w:rPr>
          <w:rFonts w:ascii="Verdana" w:hAnsi="Verdana"/>
          <w:b/>
          <w:bCs/>
          <w:color w:val="000000"/>
        </w:rPr>
        <w:t>"Мы за жизнь без табачного дыма"</w:t>
      </w:r>
      <w:r>
        <w:rPr>
          <w:rFonts w:ascii="Verdana" w:hAnsi="Verdana"/>
          <w:color w:val="000000"/>
        </w:rPr>
        <w:t>, направленная на популяризацию отказа от вредной привычки и пропаганду здорового образа жизни.</w:t>
      </w:r>
      <w:r>
        <w:rPr>
          <w:rFonts w:ascii="Verdana" w:hAnsi="Verdana"/>
          <w:color w:val="000000"/>
        </w:rPr>
        <w:br/>
        <w:t>      Цель акции - привлечь внимание учащихся к проблемам, вызываемым курением, и помочь принять положительное решение в пользу здоровья.</w:t>
      </w:r>
      <w:r>
        <w:rPr>
          <w:rFonts w:ascii="Verdana" w:hAnsi="Verdana"/>
          <w:color w:val="000000"/>
        </w:rPr>
        <w:br/>
        <w:t>      Всемирный день отказа от курения - это напоминание о необходимости заботы о своем здоровье и здоровье близких. Присоединяйтесь к акциям, делайте шаги навстречу здоровью и вдохновляйте других на этот важный и нужный путь!</w:t>
      </w:r>
      <w:r w:rsidRPr="00F752B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6A9FE2" wp14:editId="5784201D">
            <wp:extent cx="5940425" cy="4451014"/>
            <wp:effectExtent l="0" t="0" r="3175" b="6985"/>
            <wp:docPr id="1" name="Рисунок 1" descr="https://lenino-gpk.by/index/2905202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o-gpk.by/index/29052025_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B3" w:rsidRDefault="00F752B3">
      <w:r>
        <w:rPr>
          <w:noProof/>
          <w:lang w:eastAsia="ru-RU"/>
        </w:rPr>
        <w:lastRenderedPageBreak/>
        <w:drawing>
          <wp:inline distT="0" distB="0" distL="0" distR="0" wp14:anchorId="656F094A" wp14:editId="628F8DF7">
            <wp:extent cx="5940425" cy="4451014"/>
            <wp:effectExtent l="0" t="0" r="3175" b="6985"/>
            <wp:docPr id="2" name="Рисунок 2" descr="https://lenino-gpk.by/index/2905202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ino-gpk.by/index/29052025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B3"/>
    <w:rsid w:val="002043A0"/>
    <w:rsid w:val="002E1F63"/>
    <w:rsid w:val="00F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7E8D"/>
  <w15:chartTrackingRefBased/>
  <w15:docId w15:val="{BF3E987E-6D0F-4412-B9B3-D453B3D4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2025-06-10T12:20:00Z</dcterms:created>
  <dcterms:modified xsi:type="dcterms:W3CDTF">2025-06-10T12:31:00Z</dcterms:modified>
</cp:coreProperties>
</file>